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F70" w:rsidRDefault="00376F70"/>
    <w:p w:rsidR="007F4130" w:rsidRDefault="007F4130" w:rsidP="007F4130">
      <w:pPr>
        <w:jc w:val="center"/>
      </w:pPr>
      <w:r>
        <w:rPr>
          <w:noProof/>
        </w:rPr>
        <w:drawing>
          <wp:inline distT="0" distB="0" distL="0" distR="0">
            <wp:extent cx="2540201"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IA 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201" cy="1371600"/>
                    </a:xfrm>
                    <a:prstGeom prst="rect">
                      <a:avLst/>
                    </a:prstGeom>
                  </pic:spPr>
                </pic:pic>
              </a:graphicData>
            </a:graphic>
          </wp:inline>
        </w:drawing>
      </w:r>
    </w:p>
    <w:p w:rsidR="007F4130" w:rsidRDefault="007F4130"/>
    <w:p w:rsidR="007F4130" w:rsidRDefault="007F4130" w:rsidP="007F4130">
      <w:pPr>
        <w:jc w:val="center"/>
        <w:rPr>
          <w:b/>
          <w:sz w:val="28"/>
          <w:szCs w:val="28"/>
        </w:rPr>
      </w:pPr>
      <w:r w:rsidRPr="007F4130">
        <w:rPr>
          <w:b/>
          <w:sz w:val="28"/>
          <w:szCs w:val="28"/>
        </w:rPr>
        <w:t>Marketing Volunteer Opportunities</w:t>
      </w:r>
    </w:p>
    <w:p w:rsidR="007F4130" w:rsidRDefault="007F4130" w:rsidP="007F4130">
      <w:pPr>
        <w:jc w:val="center"/>
        <w:rPr>
          <w:sz w:val="24"/>
          <w:szCs w:val="24"/>
        </w:rPr>
      </w:pPr>
      <w:r>
        <w:rPr>
          <w:sz w:val="24"/>
          <w:szCs w:val="24"/>
        </w:rPr>
        <w:t>DOVIA strives to make the world a better place by making volunteer engagement professionals – and volunteers – the best that they can be! Join our passionate team to spread the word, better engage our members and recruit new ones, and elevate volunteer engagement as a profession.</w:t>
      </w:r>
    </w:p>
    <w:p w:rsidR="007F4130" w:rsidRDefault="007F4130" w:rsidP="007F4130">
      <w:pPr>
        <w:jc w:val="center"/>
        <w:rPr>
          <w:sz w:val="24"/>
          <w:szCs w:val="24"/>
        </w:rPr>
      </w:pPr>
      <w:r>
        <w:rPr>
          <w:sz w:val="24"/>
          <w:szCs w:val="24"/>
        </w:rPr>
        <w:t>Check out these opportunities. Don’t see something on this list, but have a skill? Let us know! We invite you to share any communications and marketing talents you may have to make our mission stronger.</w:t>
      </w:r>
    </w:p>
    <w:p w:rsidR="0058507D" w:rsidRDefault="0058507D" w:rsidP="007F4130">
      <w:pPr>
        <w:jc w:val="center"/>
        <w:rPr>
          <w:sz w:val="24"/>
          <w:szCs w:val="24"/>
        </w:rPr>
      </w:pPr>
    </w:p>
    <w:p w:rsidR="007F4130" w:rsidRPr="00042BF3" w:rsidRDefault="00042BF3" w:rsidP="0058507D">
      <w:pPr>
        <w:rPr>
          <w:i/>
          <w:sz w:val="24"/>
          <w:szCs w:val="24"/>
        </w:rPr>
      </w:pPr>
      <w:r w:rsidRPr="00042BF3">
        <w:rPr>
          <w:b/>
          <w:i/>
          <w:sz w:val="24"/>
          <w:szCs w:val="24"/>
        </w:rPr>
        <w:t>Qualifications</w:t>
      </w:r>
      <w:r w:rsidRPr="00042BF3">
        <w:rPr>
          <w:i/>
          <w:sz w:val="24"/>
          <w:szCs w:val="24"/>
        </w:rPr>
        <w:t>: Ideally,</w:t>
      </w:r>
      <w:r w:rsidR="007F4130" w:rsidRPr="00042BF3">
        <w:rPr>
          <w:i/>
          <w:sz w:val="24"/>
          <w:szCs w:val="24"/>
        </w:rPr>
        <w:t xml:space="preserve"> we’re looking for folks with some experience in these areas, but avid and proactive learners are also welcome.</w:t>
      </w:r>
    </w:p>
    <w:p w:rsidR="007F4130" w:rsidRDefault="00042BF3" w:rsidP="0058507D">
      <w:pPr>
        <w:rPr>
          <w:i/>
          <w:sz w:val="24"/>
          <w:szCs w:val="24"/>
        </w:rPr>
      </w:pPr>
      <w:r w:rsidRPr="00042BF3">
        <w:rPr>
          <w:b/>
          <w:i/>
          <w:sz w:val="24"/>
          <w:szCs w:val="24"/>
        </w:rPr>
        <w:t>Location</w:t>
      </w:r>
      <w:r w:rsidRPr="00042BF3">
        <w:rPr>
          <w:i/>
          <w:sz w:val="24"/>
          <w:szCs w:val="24"/>
        </w:rPr>
        <w:t xml:space="preserve">: </w:t>
      </w:r>
      <w:r w:rsidR="007F4130" w:rsidRPr="00042BF3">
        <w:rPr>
          <w:i/>
          <w:sz w:val="24"/>
          <w:szCs w:val="24"/>
        </w:rPr>
        <w:t>All opportunities are flexible</w:t>
      </w:r>
      <w:bookmarkStart w:id="0" w:name="_GoBack"/>
      <w:bookmarkEnd w:id="0"/>
      <w:r w:rsidR="007F4130" w:rsidRPr="00042BF3">
        <w:rPr>
          <w:i/>
          <w:sz w:val="24"/>
          <w:szCs w:val="24"/>
        </w:rPr>
        <w:t xml:space="preserve"> in timing and can be done from any location (even and especially over a glass of wine while petting your dog – what glamor!*).</w:t>
      </w:r>
    </w:p>
    <w:p w:rsidR="0058507D" w:rsidRPr="00042BF3" w:rsidRDefault="0058507D" w:rsidP="007F4130">
      <w:pPr>
        <w:jc w:val="center"/>
        <w:rPr>
          <w:i/>
          <w:sz w:val="24"/>
          <w:szCs w:val="24"/>
        </w:rPr>
      </w:pPr>
    </w:p>
    <w:tbl>
      <w:tblPr>
        <w:tblStyle w:val="GridTable5Dark-Accent1"/>
        <w:tblW w:w="0" w:type="auto"/>
        <w:tblLook w:val="04A0" w:firstRow="1" w:lastRow="0" w:firstColumn="1" w:lastColumn="0" w:noHBand="0" w:noVBand="1"/>
      </w:tblPr>
      <w:tblGrid>
        <w:gridCol w:w="1885"/>
        <w:gridCol w:w="5490"/>
        <w:gridCol w:w="1975"/>
      </w:tblGrid>
      <w:tr w:rsidR="007F4130" w:rsidTr="005850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7F4130" w:rsidRPr="0058507D" w:rsidRDefault="007F4130">
            <w:r w:rsidRPr="0058507D">
              <w:t>Role</w:t>
            </w:r>
          </w:p>
        </w:tc>
        <w:tc>
          <w:tcPr>
            <w:tcW w:w="5490" w:type="dxa"/>
          </w:tcPr>
          <w:p w:rsidR="007F4130" w:rsidRPr="0058507D" w:rsidRDefault="007F4130">
            <w:pPr>
              <w:cnfStyle w:val="100000000000" w:firstRow="1" w:lastRow="0" w:firstColumn="0" w:lastColumn="0" w:oddVBand="0" w:evenVBand="0" w:oddHBand="0" w:evenHBand="0" w:firstRowFirstColumn="0" w:firstRowLastColumn="0" w:lastRowFirstColumn="0" w:lastRowLastColumn="0"/>
            </w:pPr>
            <w:r w:rsidRPr="0058507D">
              <w:t>Activities</w:t>
            </w:r>
          </w:p>
        </w:tc>
        <w:tc>
          <w:tcPr>
            <w:tcW w:w="1975" w:type="dxa"/>
          </w:tcPr>
          <w:p w:rsidR="007F4130" w:rsidRPr="0058507D" w:rsidRDefault="007F4130">
            <w:pPr>
              <w:cnfStyle w:val="100000000000" w:firstRow="1" w:lastRow="0" w:firstColumn="0" w:lastColumn="0" w:oddVBand="0" w:evenVBand="0" w:oddHBand="0" w:evenHBand="0" w:firstRowFirstColumn="0" w:firstRowLastColumn="0" w:lastRowFirstColumn="0" w:lastRowLastColumn="0"/>
            </w:pPr>
            <w:r w:rsidRPr="0058507D">
              <w:t>Estimated Time Commitment</w:t>
            </w:r>
          </w:p>
        </w:tc>
      </w:tr>
      <w:tr w:rsidR="007F4130" w:rsidTr="00585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7F4130" w:rsidRDefault="007F4130">
            <w:r>
              <w:t>Social Media Guru</w:t>
            </w:r>
          </w:p>
        </w:tc>
        <w:tc>
          <w:tcPr>
            <w:tcW w:w="5490" w:type="dxa"/>
          </w:tcPr>
          <w:p w:rsidR="007F4130" w:rsidRPr="0058507D" w:rsidRDefault="007F4130" w:rsidP="007F4130">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58507D">
              <w:rPr>
                <w:rFonts w:ascii="Calibri" w:hAnsi="Calibri"/>
                <w:sz w:val="22"/>
                <w:szCs w:val="22"/>
              </w:rPr>
              <w:t>Generate and post content for DOVIA’s Facebook page (baseline = 2-3 posts/week, ideal = 3-4 posts/week).</w:t>
            </w:r>
          </w:p>
          <w:p w:rsidR="007F4130" w:rsidRPr="0058507D" w:rsidRDefault="007F4130" w:rsidP="007F4130">
            <w:pPr>
              <w:pStyle w:val="ListParagraph"/>
              <w:numPr>
                <w:ilvl w:val="1"/>
                <w:numId w:val="3"/>
              </w:numPr>
              <w:cnfStyle w:val="000000100000" w:firstRow="0" w:lastRow="0" w:firstColumn="0" w:lastColumn="0" w:oddVBand="0" w:evenVBand="0" w:oddHBand="1" w:evenHBand="0" w:firstRowFirstColumn="0" w:firstRowLastColumn="0" w:lastRowFirstColumn="0" w:lastRowLastColumn="0"/>
            </w:pPr>
            <w:r w:rsidRPr="0058507D">
              <w:rPr>
                <w:rFonts w:ascii="Calibri" w:hAnsi="Calibri"/>
                <w:sz w:val="22"/>
                <w:szCs w:val="22"/>
              </w:rPr>
              <w:t>Get creative! Post pictures from DOVIA events, promote membership, articles about volunteerism, quizzes or contests.</w:t>
            </w:r>
          </w:p>
          <w:p w:rsidR="00042BF3" w:rsidRPr="0058507D" w:rsidRDefault="00042BF3" w:rsidP="007F4130">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58507D">
              <w:rPr>
                <w:rFonts w:ascii="Calibri" w:hAnsi="Calibri"/>
                <w:sz w:val="22"/>
                <w:szCs w:val="22"/>
              </w:rPr>
              <w:t>Follow all member organizations, as well as partner organizations and anything related to volunteerism. Invite them to follow us!</w:t>
            </w:r>
          </w:p>
          <w:p w:rsidR="007F4130" w:rsidRPr="0058507D" w:rsidRDefault="00042BF3" w:rsidP="00042BF3">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58507D">
              <w:rPr>
                <w:rFonts w:ascii="Calibri" w:hAnsi="Calibri"/>
                <w:sz w:val="22"/>
                <w:szCs w:val="22"/>
              </w:rPr>
              <w:t>Tentative: develop, create and moderate member Facebook group to encourage discussion and networking in between educations sessions.</w:t>
            </w:r>
          </w:p>
          <w:p w:rsidR="00042BF3" w:rsidRPr="0058507D" w:rsidRDefault="00042BF3" w:rsidP="00042BF3">
            <w:pPr>
              <w:pStyle w:val="ListParagraph"/>
              <w:cnfStyle w:val="000000100000" w:firstRow="0" w:lastRow="0" w:firstColumn="0" w:lastColumn="0" w:oddVBand="0" w:evenVBand="0" w:oddHBand="1" w:evenHBand="0" w:firstRowFirstColumn="0" w:firstRowLastColumn="0" w:lastRowFirstColumn="0" w:lastRowLastColumn="0"/>
            </w:pPr>
          </w:p>
        </w:tc>
        <w:tc>
          <w:tcPr>
            <w:tcW w:w="1975" w:type="dxa"/>
          </w:tcPr>
          <w:p w:rsidR="007F4130" w:rsidRPr="0058507D" w:rsidRDefault="007F4130">
            <w:pPr>
              <w:cnfStyle w:val="000000100000" w:firstRow="0" w:lastRow="0" w:firstColumn="0" w:lastColumn="0" w:oddVBand="0" w:evenVBand="0" w:oddHBand="1" w:evenHBand="0" w:firstRowFirstColumn="0" w:firstRowLastColumn="0" w:lastRowFirstColumn="0" w:lastRowLastColumn="0"/>
            </w:pPr>
            <w:r w:rsidRPr="0058507D">
              <w:lastRenderedPageBreak/>
              <w:t>~1-2 hours/week</w:t>
            </w:r>
          </w:p>
        </w:tc>
      </w:tr>
      <w:tr w:rsidR="007F4130" w:rsidTr="0058507D">
        <w:tc>
          <w:tcPr>
            <w:cnfStyle w:val="001000000000" w:firstRow="0" w:lastRow="0" w:firstColumn="1" w:lastColumn="0" w:oddVBand="0" w:evenVBand="0" w:oddHBand="0" w:evenHBand="0" w:firstRowFirstColumn="0" w:firstRowLastColumn="0" w:lastRowFirstColumn="0" w:lastRowLastColumn="0"/>
            <w:tcW w:w="1885" w:type="dxa"/>
          </w:tcPr>
          <w:p w:rsidR="007F4130" w:rsidRDefault="00042BF3">
            <w:r>
              <w:t>Storyteller</w:t>
            </w:r>
          </w:p>
        </w:tc>
        <w:tc>
          <w:tcPr>
            <w:tcW w:w="5490" w:type="dxa"/>
          </w:tcPr>
          <w:p w:rsidR="00042BF3" w:rsidRPr="0058507D" w:rsidRDefault="00042BF3" w:rsidP="00042BF3">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58507D">
              <w:rPr>
                <w:rFonts w:ascii="Calibri" w:hAnsi="Calibri"/>
                <w:sz w:val="22"/>
                <w:szCs w:val="22"/>
              </w:rPr>
              <w:t>C</w:t>
            </w:r>
            <w:r w:rsidRPr="0058507D">
              <w:rPr>
                <w:rFonts w:ascii="Calibri" w:hAnsi="Calibri"/>
                <w:sz w:val="22"/>
                <w:szCs w:val="22"/>
              </w:rPr>
              <w:t>apture quotes and pictu</w:t>
            </w:r>
            <w:r w:rsidRPr="0058507D">
              <w:rPr>
                <w:rFonts w:ascii="Calibri" w:hAnsi="Calibri"/>
                <w:sz w:val="22"/>
                <w:szCs w:val="22"/>
              </w:rPr>
              <w:t>res of DOVIA events and members.</w:t>
            </w:r>
          </w:p>
          <w:p w:rsidR="00042BF3" w:rsidRPr="0058507D" w:rsidRDefault="00042BF3" w:rsidP="00042BF3">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58507D">
              <w:rPr>
                <w:rFonts w:ascii="Calibri" w:hAnsi="Calibri"/>
                <w:sz w:val="22"/>
                <w:szCs w:val="22"/>
              </w:rPr>
              <w:t>Have coffee chats with members and capture their stories of how DOVIA has made a difference to them.</w:t>
            </w:r>
          </w:p>
          <w:p w:rsidR="00042BF3" w:rsidRPr="0058507D" w:rsidRDefault="00042BF3" w:rsidP="00042BF3">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58507D">
              <w:rPr>
                <w:rFonts w:ascii="Calibri" w:hAnsi="Calibri"/>
                <w:sz w:val="22"/>
                <w:szCs w:val="22"/>
              </w:rPr>
              <w:t>Gather information and articles on trends in volunteerism, and other stories from the national (and international?) volunteer engagement sector.</w:t>
            </w:r>
          </w:p>
          <w:p w:rsidR="007F4130" w:rsidRPr="0058507D" w:rsidRDefault="00042BF3" w:rsidP="00042BF3">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58507D">
              <w:rPr>
                <w:rFonts w:ascii="Calibri" w:hAnsi="Calibri"/>
                <w:sz w:val="22"/>
                <w:szCs w:val="22"/>
              </w:rPr>
              <w:t>Can be the same role as Social Media Guru or a separate but collaborative one!</w:t>
            </w:r>
          </w:p>
          <w:p w:rsidR="00042BF3" w:rsidRPr="0058507D" w:rsidRDefault="00042BF3" w:rsidP="00042BF3">
            <w:pPr>
              <w:pStyle w:val="ListParagraph"/>
              <w:cnfStyle w:val="000000000000" w:firstRow="0" w:lastRow="0" w:firstColumn="0" w:lastColumn="0" w:oddVBand="0" w:evenVBand="0" w:oddHBand="0" w:evenHBand="0" w:firstRowFirstColumn="0" w:firstRowLastColumn="0" w:lastRowFirstColumn="0" w:lastRowLastColumn="0"/>
            </w:pPr>
          </w:p>
        </w:tc>
        <w:tc>
          <w:tcPr>
            <w:tcW w:w="1975" w:type="dxa"/>
          </w:tcPr>
          <w:p w:rsidR="007F4130" w:rsidRPr="0058507D" w:rsidRDefault="00042BF3" w:rsidP="00042BF3">
            <w:pPr>
              <w:cnfStyle w:val="000000000000" w:firstRow="0" w:lastRow="0" w:firstColumn="0" w:lastColumn="0" w:oddVBand="0" w:evenVBand="0" w:oddHBand="0" w:evenHBand="0" w:firstRowFirstColumn="0" w:firstRowLastColumn="0" w:lastRowFirstColumn="0" w:lastRowLastColumn="0"/>
            </w:pPr>
            <w:r w:rsidRPr="0058507D">
              <w:t>~30 minutes – 1 hour/week</w:t>
            </w:r>
          </w:p>
        </w:tc>
      </w:tr>
      <w:tr w:rsidR="007F4130" w:rsidTr="00585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7F4130" w:rsidRPr="00042BF3" w:rsidRDefault="00042BF3" w:rsidP="00042BF3">
            <w:pPr>
              <w:rPr>
                <w:b w:val="0"/>
              </w:rPr>
            </w:pPr>
            <w:r w:rsidRPr="00042BF3">
              <w:rPr>
                <w:b w:val="0"/>
              </w:rPr>
              <w:t xml:space="preserve">Newsletter </w:t>
            </w:r>
            <w:r>
              <w:rPr>
                <w:b w:val="0"/>
              </w:rPr>
              <w:t>Explorer</w:t>
            </w:r>
          </w:p>
        </w:tc>
        <w:tc>
          <w:tcPr>
            <w:tcW w:w="5490" w:type="dxa"/>
          </w:tcPr>
          <w:p w:rsidR="00042BF3" w:rsidRPr="0058507D" w:rsidRDefault="00042BF3" w:rsidP="00042BF3">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58507D">
              <w:rPr>
                <w:rFonts w:ascii="Calibri" w:hAnsi="Calibri"/>
              </w:rPr>
              <w:t xml:space="preserve">Help us determine whether to have an e-newsletter! </w:t>
            </w:r>
          </w:p>
          <w:p w:rsidR="00042BF3" w:rsidRPr="0058507D" w:rsidRDefault="00042BF3" w:rsidP="00042BF3">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58507D">
              <w:rPr>
                <w:rFonts w:ascii="Calibri" w:hAnsi="Calibri"/>
              </w:rPr>
              <w:t>Poll members, do some industry research, figure out whether we should have one and if so, with what frequency and content.</w:t>
            </w:r>
          </w:p>
          <w:p w:rsidR="007F4130" w:rsidRPr="0058507D" w:rsidRDefault="007F4130" w:rsidP="00042BF3">
            <w:pPr>
              <w:pStyle w:val="ListParagraph"/>
              <w:cnfStyle w:val="000000100000" w:firstRow="0" w:lastRow="0" w:firstColumn="0" w:lastColumn="0" w:oddVBand="0" w:evenVBand="0" w:oddHBand="1" w:evenHBand="0" w:firstRowFirstColumn="0" w:firstRowLastColumn="0" w:lastRowFirstColumn="0" w:lastRowLastColumn="0"/>
            </w:pPr>
          </w:p>
        </w:tc>
        <w:tc>
          <w:tcPr>
            <w:tcW w:w="1975" w:type="dxa"/>
          </w:tcPr>
          <w:p w:rsidR="007F4130" w:rsidRPr="0058507D" w:rsidRDefault="00042BF3">
            <w:pPr>
              <w:cnfStyle w:val="000000100000" w:firstRow="0" w:lastRow="0" w:firstColumn="0" w:lastColumn="0" w:oddVBand="0" w:evenVBand="0" w:oddHBand="1" w:evenHBand="0" w:firstRowFirstColumn="0" w:firstRowLastColumn="0" w:lastRowFirstColumn="0" w:lastRowLastColumn="0"/>
            </w:pPr>
            <w:r w:rsidRPr="0058507D">
              <w:t>TBD!</w:t>
            </w:r>
          </w:p>
        </w:tc>
      </w:tr>
      <w:tr w:rsidR="007F4130" w:rsidTr="0058507D">
        <w:tc>
          <w:tcPr>
            <w:cnfStyle w:val="001000000000" w:firstRow="0" w:lastRow="0" w:firstColumn="1" w:lastColumn="0" w:oddVBand="0" w:evenVBand="0" w:oddHBand="0" w:evenHBand="0" w:firstRowFirstColumn="0" w:firstRowLastColumn="0" w:lastRowFirstColumn="0" w:lastRowLastColumn="0"/>
            <w:tcW w:w="1885" w:type="dxa"/>
          </w:tcPr>
          <w:p w:rsidR="007F4130" w:rsidRDefault="00042BF3">
            <w:r>
              <w:t>Community Ambassador</w:t>
            </w:r>
          </w:p>
        </w:tc>
        <w:tc>
          <w:tcPr>
            <w:tcW w:w="5490" w:type="dxa"/>
          </w:tcPr>
          <w:p w:rsidR="00042BF3" w:rsidRPr="0058507D" w:rsidRDefault="00042BF3" w:rsidP="00042BF3">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58507D">
              <w:rPr>
                <w:rFonts w:ascii="Calibri" w:hAnsi="Calibri"/>
                <w:sz w:val="22"/>
                <w:szCs w:val="22"/>
              </w:rPr>
              <w:t>Coordinate and offer 3-4 presentations each year to recruit new DOVIA members and elevate the profession of volunteer engagement.</w:t>
            </w:r>
          </w:p>
          <w:p w:rsidR="00042BF3" w:rsidRPr="0058507D" w:rsidRDefault="00042BF3" w:rsidP="00042BF3">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58507D">
              <w:rPr>
                <w:rFonts w:ascii="Calibri" w:hAnsi="Calibri"/>
                <w:sz w:val="22"/>
                <w:szCs w:val="22"/>
              </w:rPr>
              <w:t>Could be to universities with nonprofit management type programs, the CO Nonprofit Association, or other entities where we could engage new audiences and raise the visibility of the DOVIA brand! And, of course, elevate the conversation around volunteer engagement as a wonderful career path.</w:t>
            </w:r>
          </w:p>
          <w:p w:rsidR="007F4130" w:rsidRPr="0058507D" w:rsidRDefault="007F4130" w:rsidP="00042BF3">
            <w:pPr>
              <w:pStyle w:val="ListParagraph"/>
              <w:cnfStyle w:val="000000000000" w:firstRow="0" w:lastRow="0" w:firstColumn="0" w:lastColumn="0" w:oddVBand="0" w:evenVBand="0" w:oddHBand="0" w:evenHBand="0" w:firstRowFirstColumn="0" w:firstRowLastColumn="0" w:lastRowFirstColumn="0" w:lastRowLastColumn="0"/>
            </w:pPr>
          </w:p>
        </w:tc>
        <w:tc>
          <w:tcPr>
            <w:tcW w:w="1975" w:type="dxa"/>
          </w:tcPr>
          <w:p w:rsidR="007F4130" w:rsidRPr="0058507D" w:rsidRDefault="00042BF3">
            <w:pPr>
              <w:cnfStyle w:val="000000000000" w:firstRow="0" w:lastRow="0" w:firstColumn="0" w:lastColumn="0" w:oddVBand="0" w:evenVBand="0" w:oddHBand="0" w:evenHBand="0" w:firstRowFirstColumn="0" w:firstRowLastColumn="0" w:lastRowFirstColumn="0" w:lastRowLastColumn="0"/>
            </w:pPr>
            <w:r w:rsidRPr="0058507D">
              <w:t>Up to ~6 hours per presentation, including planning and prep</w:t>
            </w:r>
          </w:p>
        </w:tc>
      </w:tr>
      <w:tr w:rsidR="00042BF3" w:rsidTr="00585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042BF3" w:rsidRDefault="00042BF3" w:rsidP="00042BF3">
            <w:r>
              <w:t>Member Resource Guide</w:t>
            </w:r>
          </w:p>
        </w:tc>
        <w:tc>
          <w:tcPr>
            <w:tcW w:w="5490" w:type="dxa"/>
          </w:tcPr>
          <w:p w:rsidR="00042BF3" w:rsidRPr="0058507D" w:rsidRDefault="00042BF3" w:rsidP="00042BF3">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58507D">
              <w:rPr>
                <w:rFonts w:asciiTheme="minorHAnsi" w:hAnsiTheme="minorHAnsi"/>
                <w:sz w:val="22"/>
                <w:szCs w:val="22"/>
              </w:rPr>
              <w:t>Our website has gotten some TLC lately, but there’s one section that could still really use some work: the Member Resources page!</w:t>
            </w:r>
          </w:p>
          <w:p w:rsidR="00042BF3" w:rsidRPr="0058507D" w:rsidRDefault="00042BF3" w:rsidP="0058507D">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58507D">
              <w:rPr>
                <w:rFonts w:asciiTheme="minorHAnsi" w:hAnsiTheme="minorHAnsi"/>
                <w:sz w:val="22"/>
                <w:szCs w:val="22"/>
              </w:rPr>
              <w:t xml:space="preserve">Take </w:t>
            </w:r>
            <w:r w:rsidR="0058507D" w:rsidRPr="0058507D">
              <w:rPr>
                <w:rFonts w:asciiTheme="minorHAnsi" w:hAnsiTheme="minorHAnsi"/>
                <w:sz w:val="22"/>
                <w:szCs w:val="22"/>
              </w:rPr>
              <w:t>on the opportunity to update and enhance this page with the latest resources, education session notes, and links to external partners (like Verified Volunteers, Points of Light, Metro Volunteers, etc.) so this becomes a hotspot for member resources!</w:t>
            </w:r>
          </w:p>
          <w:p w:rsidR="0058507D" w:rsidRPr="0058507D" w:rsidRDefault="0058507D" w:rsidP="0058507D">
            <w:pPr>
              <w:pStyle w:val="ListParagraph"/>
              <w:cnfStyle w:val="000000100000" w:firstRow="0" w:lastRow="0" w:firstColumn="0" w:lastColumn="0" w:oddVBand="0" w:evenVBand="0" w:oddHBand="1" w:evenHBand="0" w:firstRowFirstColumn="0" w:firstRowLastColumn="0" w:lastRowFirstColumn="0" w:lastRowLastColumn="0"/>
            </w:pPr>
          </w:p>
        </w:tc>
        <w:tc>
          <w:tcPr>
            <w:tcW w:w="1975" w:type="dxa"/>
          </w:tcPr>
          <w:p w:rsidR="00042BF3" w:rsidRPr="0058507D" w:rsidRDefault="0058507D">
            <w:pPr>
              <w:cnfStyle w:val="000000100000" w:firstRow="0" w:lastRow="0" w:firstColumn="0" w:lastColumn="0" w:oddVBand="0" w:evenVBand="0" w:oddHBand="1" w:evenHBand="0" w:firstRowFirstColumn="0" w:firstRowLastColumn="0" w:lastRowFirstColumn="0" w:lastRowLastColumn="0"/>
            </w:pPr>
            <w:r w:rsidRPr="0058507D">
              <w:t>~6 hours?</w:t>
            </w:r>
          </w:p>
        </w:tc>
      </w:tr>
    </w:tbl>
    <w:p w:rsidR="007F4130" w:rsidRDefault="0058507D" w:rsidP="0058507D">
      <w:pPr>
        <w:tabs>
          <w:tab w:val="left" w:pos="1890"/>
        </w:tabs>
      </w:pPr>
      <w:r>
        <w:tab/>
      </w:r>
    </w:p>
    <w:p w:rsidR="0058507D" w:rsidRDefault="0058507D" w:rsidP="0058507D">
      <w:pPr>
        <w:tabs>
          <w:tab w:val="left" w:pos="1890"/>
        </w:tabs>
      </w:pPr>
    </w:p>
    <w:p w:rsidR="007F4130" w:rsidRPr="0058507D" w:rsidRDefault="007F4130" w:rsidP="0058507D">
      <w:pPr>
        <w:jc w:val="center"/>
        <w:rPr>
          <w:sz w:val="24"/>
          <w:szCs w:val="24"/>
        </w:rPr>
      </w:pPr>
      <w:r w:rsidRPr="0058507D">
        <w:rPr>
          <w:sz w:val="24"/>
          <w:szCs w:val="24"/>
        </w:rPr>
        <w:t xml:space="preserve">Interested? Contact Becky Mares, Marketing Committee Chair at </w:t>
      </w:r>
      <w:hyperlink r:id="rId8" w:history="1">
        <w:r w:rsidRPr="0058507D">
          <w:rPr>
            <w:rStyle w:val="Hyperlink"/>
            <w:sz w:val="24"/>
            <w:szCs w:val="24"/>
          </w:rPr>
          <w:t>bmares@strength.org</w:t>
        </w:r>
      </w:hyperlink>
      <w:r w:rsidRPr="0058507D">
        <w:rPr>
          <w:sz w:val="24"/>
          <w:szCs w:val="24"/>
        </w:rPr>
        <w:t>.</w:t>
      </w:r>
    </w:p>
    <w:sectPr w:rsidR="007F4130" w:rsidRPr="0058507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1BD" w:rsidRDefault="006761BD" w:rsidP="007F4130">
      <w:pPr>
        <w:spacing w:after="0" w:line="240" w:lineRule="auto"/>
      </w:pPr>
      <w:r>
        <w:separator/>
      </w:r>
    </w:p>
  </w:endnote>
  <w:endnote w:type="continuationSeparator" w:id="0">
    <w:p w:rsidR="006761BD" w:rsidRDefault="006761BD" w:rsidP="007F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130" w:rsidRDefault="007F4130">
    <w:pPr>
      <w:pStyle w:val="Footer"/>
    </w:pPr>
    <w:r>
      <w:t xml:space="preserve">*Other beverages and critters of choice also encouraged. </w:t>
    </w:r>
    <w:r>
      <w:sym w:font="Wingdings" w:char="F04A"/>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1BD" w:rsidRDefault="006761BD" w:rsidP="007F4130">
      <w:pPr>
        <w:spacing w:after="0" w:line="240" w:lineRule="auto"/>
      </w:pPr>
      <w:r>
        <w:separator/>
      </w:r>
    </w:p>
  </w:footnote>
  <w:footnote w:type="continuationSeparator" w:id="0">
    <w:p w:rsidR="006761BD" w:rsidRDefault="006761BD" w:rsidP="007F4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93F52"/>
    <w:multiLevelType w:val="hybridMultilevel"/>
    <w:tmpl w:val="CA8C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82600D"/>
    <w:multiLevelType w:val="hybridMultilevel"/>
    <w:tmpl w:val="5D8A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40E9D"/>
    <w:multiLevelType w:val="hybridMultilevel"/>
    <w:tmpl w:val="B824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6F640F"/>
    <w:multiLevelType w:val="hybridMultilevel"/>
    <w:tmpl w:val="C7463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E71792E"/>
    <w:multiLevelType w:val="hybridMultilevel"/>
    <w:tmpl w:val="589A6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343B4"/>
    <w:multiLevelType w:val="hybridMultilevel"/>
    <w:tmpl w:val="1FA6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30"/>
    <w:rsid w:val="00042BF3"/>
    <w:rsid w:val="00376F70"/>
    <w:rsid w:val="0058507D"/>
    <w:rsid w:val="006761BD"/>
    <w:rsid w:val="007F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24E41-C350-4B8F-BEB5-DB55363E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130"/>
    <w:pPr>
      <w:spacing w:after="0" w:line="240" w:lineRule="auto"/>
      <w:ind w:left="720"/>
    </w:pPr>
    <w:rPr>
      <w:rFonts w:ascii="Times New Roman" w:hAnsi="Times New Roman" w:cs="Times New Roman"/>
      <w:sz w:val="24"/>
      <w:szCs w:val="24"/>
    </w:rPr>
  </w:style>
  <w:style w:type="table" w:styleId="TableGrid">
    <w:name w:val="Table Grid"/>
    <w:basedOn w:val="TableNormal"/>
    <w:uiPriority w:val="39"/>
    <w:rsid w:val="007F4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130"/>
    <w:rPr>
      <w:color w:val="0563C1" w:themeColor="hyperlink"/>
      <w:u w:val="single"/>
    </w:rPr>
  </w:style>
  <w:style w:type="paragraph" w:styleId="Header">
    <w:name w:val="header"/>
    <w:basedOn w:val="Normal"/>
    <w:link w:val="HeaderChar"/>
    <w:uiPriority w:val="99"/>
    <w:unhideWhenUsed/>
    <w:rsid w:val="007F4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130"/>
  </w:style>
  <w:style w:type="paragraph" w:styleId="Footer">
    <w:name w:val="footer"/>
    <w:basedOn w:val="Normal"/>
    <w:link w:val="FooterChar"/>
    <w:uiPriority w:val="99"/>
    <w:unhideWhenUsed/>
    <w:rsid w:val="007F4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130"/>
  </w:style>
  <w:style w:type="table" w:styleId="GridTable5Dark-Accent3">
    <w:name w:val="Grid Table 5 Dark Accent 3"/>
    <w:basedOn w:val="TableNormal"/>
    <w:uiPriority w:val="50"/>
    <w:rsid w:val="005850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1">
    <w:name w:val="Grid Table 5 Dark Accent 1"/>
    <w:basedOn w:val="TableNormal"/>
    <w:uiPriority w:val="50"/>
    <w:rsid w:val="005850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2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ares@strength.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Share Our Strength</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Mares, Becky</dc:creator>
  <cp:keywords/>
  <dc:description/>
  <cp:lastModifiedBy>Mares, Becky</cp:lastModifiedBy>
  <cp:revision>1</cp:revision>
  <dcterms:created xsi:type="dcterms:W3CDTF">2017-08-25T22:35:00Z</dcterms:created>
  <dcterms:modified xsi:type="dcterms:W3CDTF">2017-08-25T22:59:00Z</dcterms:modified>
</cp:coreProperties>
</file>